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159E" w:rsidRPr="001A40E2" w:rsidRDefault="00260775" w:rsidP="001E159E">
      <w:pPr>
        <w:spacing w:after="180"/>
        <w:rPr>
          <w:b/>
          <w:sz w:val="44"/>
          <w:szCs w:val="44"/>
        </w:rPr>
      </w:pPr>
      <w:r>
        <w:rPr>
          <w:b/>
          <w:sz w:val="44"/>
          <w:szCs w:val="44"/>
        </w:rPr>
        <w:t>New</w:t>
      </w:r>
      <w:r w:rsidR="00EE7411">
        <w:rPr>
          <w:b/>
          <w:sz w:val="44"/>
          <w:szCs w:val="44"/>
        </w:rPr>
        <w:t xml:space="preserve"> wave graph</w:t>
      </w:r>
    </w:p>
    <w:p w:rsidR="001E159E" w:rsidRDefault="001E159E" w:rsidP="001E159E">
      <w:pPr>
        <w:spacing w:after="180"/>
      </w:pPr>
    </w:p>
    <w:p w:rsidR="00EE7411" w:rsidRPr="00EE7411" w:rsidRDefault="00090C85" w:rsidP="00EE7411">
      <w:pPr>
        <w:spacing w:line="276" w:lineRule="auto"/>
      </w:pPr>
      <w:r w:rsidRPr="00090C85">
        <w:rPr>
          <w:noProof/>
        </w:rPr>
        <w:drawing>
          <wp:anchor distT="0" distB="0" distL="114300" distR="114300" simplePos="0" relativeHeight="251659264" behindDoc="0" locked="0" layoutInCell="1" allowOverlap="1" wp14:anchorId="57FE63DF">
            <wp:simplePos x="0" y="0"/>
            <wp:positionH relativeFrom="margin">
              <wp:posOffset>3635434</wp:posOffset>
            </wp:positionH>
            <wp:positionV relativeFrom="paragraph">
              <wp:posOffset>13646</wp:posOffset>
            </wp:positionV>
            <wp:extent cx="1468755" cy="586105"/>
            <wp:effectExtent l="0" t="0" r="0" b="4445"/>
            <wp:wrapNone/>
            <wp:docPr id="133" name="Picture 132">
              <a:extLst xmlns:a="http://schemas.openxmlformats.org/drawingml/2006/main">
                <a:ext uri="{FF2B5EF4-FFF2-40B4-BE49-F238E27FC236}">
                  <a16:creationId xmlns:a16="http://schemas.microsoft.com/office/drawing/2014/main" id="{723212E5-8DBB-4E71-A385-2BD43C688B4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Picture 132">
                      <a:extLst>
                        <a:ext uri="{FF2B5EF4-FFF2-40B4-BE49-F238E27FC236}">
                          <a16:creationId xmlns:a16="http://schemas.microsoft.com/office/drawing/2014/main" id="{723212E5-8DBB-4E71-A385-2BD43C688B4F}"/>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68755" cy="586105"/>
                    </a:xfrm>
                    <a:prstGeom prst="rect">
                      <a:avLst/>
                    </a:prstGeom>
                  </pic:spPr>
                </pic:pic>
              </a:graphicData>
            </a:graphic>
            <wp14:sizeRelH relativeFrom="margin">
              <wp14:pctWidth>0</wp14:pctWidth>
            </wp14:sizeRelH>
            <wp14:sizeRelV relativeFrom="margin">
              <wp14:pctHeight>0</wp14:pctHeight>
            </wp14:sizeRelV>
          </wp:anchor>
        </w:drawing>
      </w:r>
      <w:r w:rsidR="00EE7411" w:rsidRPr="00EE7411">
        <w:rPr>
          <w:lang w:val="en-US"/>
        </w:rPr>
        <w:t>Albert makes a wave with a rope.</w:t>
      </w:r>
    </w:p>
    <w:p w:rsidR="00EE7411" w:rsidRDefault="00EE7411" w:rsidP="00EE7411">
      <w:pPr>
        <w:spacing w:line="276" w:lineRule="auto"/>
        <w:rPr>
          <w:lang w:val="en-US"/>
        </w:rPr>
      </w:pPr>
      <w:r w:rsidRPr="00EE7411">
        <w:rPr>
          <w:lang w:val="en-US"/>
        </w:rPr>
        <w:t>His friends make a graph to represent the wave.</w:t>
      </w:r>
    </w:p>
    <w:p w:rsidR="00260775" w:rsidRPr="00260775" w:rsidRDefault="00260775" w:rsidP="00260775">
      <w:pPr>
        <w:spacing w:line="276" w:lineRule="auto"/>
      </w:pPr>
      <w:r w:rsidRPr="00260775">
        <w:rPr>
          <w:lang w:val="en-US"/>
        </w:rPr>
        <w:t>The graph has time on the horizontal axis.</w:t>
      </w:r>
    </w:p>
    <w:p w:rsidR="001E159E" w:rsidRDefault="001E159E" w:rsidP="00EF62EE">
      <w:pPr>
        <w:spacing w:after="240"/>
        <w:jc w:val="center"/>
        <w:rPr>
          <w:szCs w:val="18"/>
        </w:rPr>
      </w:pPr>
    </w:p>
    <w:p w:rsidR="00EE7411" w:rsidRDefault="00260775" w:rsidP="00EE7411">
      <w:pPr>
        <w:spacing w:after="240"/>
        <w:ind w:left="425" w:hanging="425"/>
        <w:jc w:val="center"/>
        <w:rPr>
          <w:szCs w:val="18"/>
          <w:lang w:val="en-US"/>
        </w:rPr>
      </w:pPr>
      <w:r>
        <w:rPr>
          <w:noProof/>
          <w:szCs w:val="18"/>
          <w:lang w:val="en-US"/>
        </w:rPr>
        <w:drawing>
          <wp:inline distT="0" distB="0" distL="0" distR="0" wp14:anchorId="1E6B6222">
            <wp:extent cx="4558611" cy="2700000"/>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8611" cy="2700000"/>
                    </a:xfrm>
                    <a:prstGeom prst="rect">
                      <a:avLst/>
                    </a:prstGeom>
                    <a:noFill/>
                  </pic:spPr>
                </pic:pic>
              </a:graphicData>
            </a:graphic>
          </wp:inline>
        </w:drawing>
      </w:r>
    </w:p>
    <w:p w:rsidR="00EE7411" w:rsidRPr="00EF62EE" w:rsidRDefault="00EE7411" w:rsidP="00EF62EE">
      <w:pPr>
        <w:spacing w:after="240"/>
        <w:ind w:left="425" w:hanging="425"/>
        <w:rPr>
          <w:szCs w:val="18"/>
          <w:lang w:val="en-US"/>
        </w:rPr>
      </w:pPr>
    </w:p>
    <w:p w:rsidR="00260775" w:rsidRPr="00260775" w:rsidRDefault="00260775" w:rsidP="00260775">
      <w:pPr>
        <w:spacing w:after="240"/>
        <w:ind w:left="425" w:hanging="425"/>
        <w:rPr>
          <w:sz w:val="28"/>
          <w:szCs w:val="18"/>
        </w:rPr>
      </w:pPr>
      <w:r w:rsidRPr="00260775">
        <w:rPr>
          <w:sz w:val="28"/>
          <w:szCs w:val="18"/>
          <w:lang w:val="en-US"/>
        </w:rPr>
        <w:t>What does the displacement-time graph show?</w:t>
      </w:r>
    </w:p>
    <w:p w:rsidR="001E159E" w:rsidRPr="001B2F96" w:rsidRDefault="001E159E" w:rsidP="00260775">
      <w:pPr>
        <w:spacing w:after="240"/>
        <w:ind w:left="425" w:hanging="425"/>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EF62EE"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EF62EE" w:rsidRDefault="00260775" w:rsidP="00677EDD">
            <w:pPr>
              <w:tabs>
                <w:tab w:val="right" w:leader="dot" w:pos="8680"/>
              </w:tabs>
              <w:rPr>
                <w:rFonts w:eastAsia="Times New Roman" w:cs="Times New Roman"/>
                <w:lang w:eastAsia="en-GB"/>
              </w:rPr>
            </w:pPr>
            <w:r w:rsidRPr="00260775">
              <w:rPr>
                <w:rFonts w:eastAsia="Times New Roman" w:cs="Times New Roman"/>
                <w:lang w:eastAsia="en-GB"/>
              </w:rPr>
              <w:t>A snapshot of the wave on the rope.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EF62EE" w:rsidRDefault="00260775" w:rsidP="00677EDD">
            <w:pPr>
              <w:tabs>
                <w:tab w:val="right" w:leader="dot" w:pos="8680"/>
              </w:tabs>
              <w:rPr>
                <w:rFonts w:eastAsia="Times New Roman" w:cs="Times New Roman"/>
                <w:lang w:eastAsia="en-GB"/>
              </w:rPr>
            </w:pPr>
            <w:r w:rsidRPr="00260775">
              <w:rPr>
                <w:rFonts w:eastAsia="Times New Roman" w:cs="Times New Roman"/>
                <w:lang w:eastAsia="en-GB"/>
              </w:rPr>
              <w:t>The movement of one point on the rope.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EF62EE" w:rsidRDefault="00260775" w:rsidP="00677EDD">
            <w:pPr>
              <w:tabs>
                <w:tab w:val="right" w:leader="dot" w:pos="8680"/>
              </w:tabs>
              <w:rPr>
                <w:rFonts w:eastAsia="Times New Roman" w:cs="Times New Roman"/>
                <w:lang w:eastAsia="en-GB"/>
              </w:rPr>
            </w:pPr>
            <w:r w:rsidRPr="00260775">
              <w:rPr>
                <w:rFonts w:eastAsia="Times New Roman" w:cs="Times New Roman"/>
                <w:lang w:eastAsia="en-GB"/>
              </w:rPr>
              <w:t>Three complete wavelengths.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8D1E26" w:rsidRPr="006F3279" w:rsidRDefault="008D1E26" w:rsidP="008D1E26">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w:t>
      </w:r>
      <w:r w:rsidRPr="00E12FC0">
        <w:rPr>
          <w:i/>
          <w:sz w:val="18"/>
          <w:szCs w:val="18"/>
        </w:rPr>
        <w:t>PSL: Sound, light and waves &gt; Topic PSL5: Measuring waves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PSL5.1</w:t>
      </w:r>
      <w:r w:rsidRPr="00CA4B46">
        <w:rPr>
          <w:i/>
          <w:sz w:val="18"/>
          <w:szCs w:val="18"/>
        </w:rPr>
        <w:t xml:space="preserve">: </w:t>
      </w:r>
      <w:r w:rsidRPr="002B130A">
        <w:rPr>
          <w:i/>
          <w:sz w:val="18"/>
          <w:szCs w:val="18"/>
        </w:rPr>
        <w:t>Visualising waves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EE7411" w:rsidP="006F3279">
            <w:pPr>
              <w:spacing w:after="60"/>
              <w:ind w:left="1304"/>
              <w:rPr>
                <w:b/>
                <w:sz w:val="40"/>
                <w:szCs w:val="40"/>
              </w:rPr>
            </w:pPr>
            <w:r>
              <w:rPr>
                <w:b/>
                <w:sz w:val="40"/>
                <w:szCs w:val="40"/>
              </w:rPr>
              <w:t>Rope wave graph</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8D1E26" w:rsidP="0007651D">
            <w:pPr>
              <w:spacing w:before="60" w:after="60"/>
            </w:pPr>
            <w:r w:rsidRPr="008D1E26">
              <w:t>The motion of particles in a wave can be represented by a displacement-distance or a displacement-time graph, from which the wave’s amplitude and wavelength or time period can be found.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9C2975" w:rsidP="0007651D">
            <w:pPr>
              <w:spacing w:before="60" w:after="60"/>
              <w:rPr>
                <w:b/>
              </w:rPr>
            </w:pPr>
            <w:r w:rsidRPr="009C2975">
              <w:t>Explain how a displacement-time graph relates to the wave it describes.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729D9" w:rsidP="007B18B8">
            <w:pPr>
              <w:spacing w:before="60" w:after="60"/>
            </w:pPr>
            <w:r>
              <w:t>C</w:t>
            </w:r>
            <w:r w:rsidR="001E159E">
              <w:t>onfidence grid</w:t>
            </w:r>
          </w:p>
        </w:tc>
      </w:tr>
      <w:tr w:rsidR="000505CA" w:rsidTr="003F16F9">
        <w:trPr>
          <w:trHeight w:val="340"/>
        </w:trPr>
        <w:tc>
          <w:tcPr>
            <w:tcW w:w="2196" w:type="dxa"/>
          </w:tcPr>
          <w:p w:rsidR="000505CA" w:rsidRPr="008D1E26" w:rsidRDefault="000505CA" w:rsidP="000505CA">
            <w:pPr>
              <w:spacing w:before="60" w:after="60"/>
            </w:pPr>
            <w:r w:rsidRPr="008D1E26">
              <w:t>Key words:</w:t>
            </w:r>
          </w:p>
        </w:tc>
        <w:tc>
          <w:tcPr>
            <w:tcW w:w="6820" w:type="dxa"/>
            <w:tcBorders>
              <w:bottom w:val="dotted" w:sz="4" w:space="0" w:color="auto"/>
            </w:tcBorders>
          </w:tcPr>
          <w:p w:rsidR="000505CA" w:rsidRPr="008D1E26" w:rsidRDefault="00EE7411" w:rsidP="000505CA">
            <w:pPr>
              <w:spacing w:before="60" w:after="60"/>
            </w:pPr>
            <w:r>
              <w:t>Displacement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EE7411" w:rsidRDefault="009C2975" w:rsidP="00EE7411">
      <w:pPr>
        <w:spacing w:after="160" w:line="259" w:lineRule="auto"/>
      </w:pPr>
      <w:r>
        <w:rPr>
          <w:b/>
          <w:noProof/>
          <w:color w:val="5F497A" w:themeColor="accent4" w:themeShade="BF"/>
          <w:sz w:val="24"/>
        </w:rPr>
        <w:drawing>
          <wp:anchor distT="0" distB="0" distL="114300" distR="114300" simplePos="0" relativeHeight="251660288" behindDoc="0" locked="0" layoutInCell="1" allowOverlap="1" wp14:anchorId="2013C167">
            <wp:simplePos x="0" y="0"/>
            <wp:positionH relativeFrom="margin">
              <wp:align>right</wp:align>
            </wp:positionH>
            <wp:positionV relativeFrom="paragraph">
              <wp:posOffset>1299521</wp:posOffset>
            </wp:positionV>
            <wp:extent cx="3292615" cy="1871932"/>
            <wp:effectExtent l="0" t="0" r="3175"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92615" cy="1871932"/>
                    </a:xfrm>
                    <a:prstGeom prst="rect">
                      <a:avLst/>
                    </a:prstGeom>
                    <a:noFill/>
                  </pic:spPr>
                </pic:pic>
              </a:graphicData>
            </a:graphic>
          </wp:anchor>
        </w:drawing>
      </w:r>
      <w:r w:rsidR="00EE7411">
        <w:t xml:space="preserve">There are two common ways to represent a wave in the form of a graph </w:t>
      </w:r>
      <w:r w:rsidR="00EE7411">
        <w:fldChar w:fldCharType="begin"/>
      </w:r>
      <w:r w:rsidR="00EE7411">
        <w:instrText xml:space="preserve"> ADDIN EN.CITE &lt;EndNote&gt;&lt;Cite&gt;&lt;Author&gt;Caleon&lt;/Author&gt;&lt;Year&gt;2010&lt;/Year&gt;&lt;IDText&gt;So Students Know What They Know and What They Don&amp;apos;t Know? Using a Four-Tier Diagnostic Test to Assess the Nature of Students&amp;apos; Alternative Conceptions&lt;/IDText&gt;&lt;DisplayText&gt;(Caleon and Subramaniam, 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format="utc"&gt;1617184097&lt;/last-updated-date&gt;&lt;volume&gt;40 (3)&lt;/volume&gt;&lt;/record&gt;&lt;/Cite&gt;&lt;/EndNote&gt;</w:instrText>
      </w:r>
      <w:r w:rsidR="00EE7411">
        <w:fldChar w:fldCharType="separate"/>
      </w:r>
      <w:r w:rsidR="00EE7411">
        <w:rPr>
          <w:noProof/>
        </w:rPr>
        <w:t>(Caleon and Subramaniam, 2010)</w:t>
      </w:r>
      <w:r w:rsidR="00EE7411">
        <w:fldChar w:fldCharType="end"/>
      </w:r>
      <w:r w:rsidR="00EE7411">
        <w:t xml:space="preserve">. </w:t>
      </w:r>
      <w:bookmarkStart w:id="0" w:name="_Hlk69287347"/>
      <w:r w:rsidR="00EE7411">
        <w:t>The first shows either a snapshot of a transverse wave, such as a wave on a rope, or the forwards and backwards displacement of particles in a longitudinal wave. The second graph shows how the displacement of one particle of a wave changes over time. On this graph the peak-to-peak separation on the graph is the time period of the wave.</w:t>
      </w:r>
      <w:bookmarkEnd w:id="0"/>
      <w:r w:rsidR="00EE7411">
        <w:t xml:space="preserve"> </w:t>
      </w:r>
      <w:proofErr w:type="spellStart"/>
      <w:r w:rsidR="00EE7411">
        <w:t>Caleon</w:t>
      </w:r>
      <w:proofErr w:type="spellEnd"/>
      <w:r w:rsidR="00EE7411">
        <w:t xml:space="preserve"> and Subramaniam </w:t>
      </w:r>
      <w:r w:rsidR="00EE7411">
        <w:fldChar w:fldCharType="begin"/>
      </w:r>
      <w:r w:rsidR="00EE7411">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format="utc"&gt;1617184097&lt;/last-updated-date&gt;&lt;volume&gt;40 (3)&lt;/volume&gt;&lt;/record&gt;&lt;/Cite&gt;&lt;/EndNote&gt;</w:instrText>
      </w:r>
      <w:r w:rsidR="00EE7411">
        <w:fldChar w:fldCharType="separate"/>
      </w:r>
      <w:r w:rsidR="00EE7411">
        <w:rPr>
          <w:noProof/>
        </w:rPr>
        <w:t>(2010)</w:t>
      </w:r>
      <w:r w:rsidR="00EE7411">
        <w:fldChar w:fldCharType="end"/>
      </w:r>
      <w:r w:rsidR="00EE7411">
        <w:t xml:space="preserve"> found that the majority of students aged 15 and 16 (n=598) do not clearly distinguish between these two representations.</w:t>
      </w:r>
    </w:p>
    <w:p w:rsidR="00B90BDB" w:rsidRDefault="00B90BDB" w:rsidP="00026DEC">
      <w:pPr>
        <w:spacing w:after="180"/>
      </w:pPr>
      <w:bookmarkStart w:id="1" w:name="_Hlk69291417"/>
      <w:r>
        <w:t>Some students may think of a wave’s graph as a picture of the wave drawn to scale, which in most cases it is not. This way of thinking about graphs</w:t>
      </w:r>
      <w:r w:rsidR="00F044B9">
        <w:t xml:space="preserve"> of waves</w:t>
      </w:r>
      <w:r>
        <w:t xml:space="preserve"> </w:t>
      </w:r>
      <w:r w:rsidR="007A4A5B">
        <w:t xml:space="preserve">can </w:t>
      </w:r>
      <w:r>
        <w:t>get in the way of understanding graphs of longitudinal waves and of interpreting displacement-time graphs.</w:t>
      </w:r>
    </w:p>
    <w:bookmarkEnd w:id="1"/>
    <w:p w:rsidR="009C2975" w:rsidRDefault="009C2975" w:rsidP="00026DEC">
      <w:pPr>
        <w:spacing w:after="180"/>
        <w:rPr>
          <w:b/>
          <w:color w:val="5F497A" w:themeColor="accent4" w:themeShade="BF"/>
          <w:sz w:val="24"/>
        </w:rPr>
      </w:pPr>
    </w:p>
    <w:p w:rsidR="009C2975" w:rsidRDefault="009C2975" w:rsidP="00026DEC">
      <w:pPr>
        <w:spacing w:after="180"/>
        <w:rPr>
          <w:b/>
          <w:color w:val="5F497A" w:themeColor="accent4" w:themeShade="BF"/>
          <w:sz w:val="24"/>
        </w:rPr>
      </w:pP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lastRenderedPageBreak/>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EF62EE">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00200E" w:rsidP="00BF6C8A">
      <w:pPr>
        <w:spacing w:after="180"/>
      </w:pPr>
      <w:r w:rsidRPr="0000200E">
        <w:t xml:space="preserve">Statement </w:t>
      </w:r>
      <w:r w:rsidR="009C2975">
        <w:t>B</w:t>
      </w:r>
      <w:r w:rsidRPr="0000200E">
        <w:t xml:space="preserve"> is right</w:t>
      </w:r>
      <w:r w:rsidR="00EE7411">
        <w:t>;</w:t>
      </w:r>
      <w:r w:rsidRPr="0000200E">
        <w:t xml:space="preserve"> and statements </w:t>
      </w:r>
      <w:r w:rsidR="009C2975">
        <w:t>A</w:t>
      </w:r>
      <w:r w:rsidRPr="0000200E">
        <w:t xml:space="preserve"> and C are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9C2975" w:rsidRDefault="009C2975" w:rsidP="004A1346">
      <w:pPr>
        <w:spacing w:after="180"/>
      </w:pPr>
      <w:r>
        <w:t>The graph represents the movement of the rope at Albert’s hand and how it changes over time. The front of the wave shows that Albert moved his hand downwards to start the wave, which corresponds to the graph at times just greater than zero.</w:t>
      </w:r>
    </w:p>
    <w:p w:rsidR="00E2095F" w:rsidRDefault="00920554" w:rsidP="00920554">
      <w:pPr>
        <w:spacing w:after="180"/>
        <w:ind w:left="426" w:hanging="426"/>
      </w:pPr>
      <w:r>
        <w:t>A</w:t>
      </w:r>
      <w:r>
        <w:tab/>
      </w:r>
      <w:r w:rsidR="009C2975">
        <w:t xml:space="preserve">The </w:t>
      </w:r>
      <w:r w:rsidR="00E22A5B">
        <w:t xml:space="preserve">wave has been deliberately chosen to produce a displacement-time graph that does not look like a snapshot of the wave on the rope. It is common for students to think of </w:t>
      </w:r>
      <w:r w:rsidR="007A4A5B">
        <w:t xml:space="preserve">a </w:t>
      </w:r>
      <w:r w:rsidR="00E22A5B">
        <w:t xml:space="preserve">wave-graph or wave-diagram as </w:t>
      </w:r>
      <w:r w:rsidR="007A4A5B">
        <w:t xml:space="preserve">a </w:t>
      </w:r>
      <w:r w:rsidR="00E22A5B">
        <w:t>‘picture’ of a wave.</w:t>
      </w:r>
    </w:p>
    <w:p w:rsidR="00920554" w:rsidRDefault="00E22A5B" w:rsidP="00920554">
      <w:pPr>
        <w:spacing w:after="180"/>
        <w:ind w:left="426" w:hanging="426"/>
      </w:pPr>
      <w:r>
        <w:t>C</w:t>
      </w:r>
      <w:r w:rsidR="00920554">
        <w:tab/>
      </w:r>
      <w:r>
        <w:t xml:space="preserve">The majority of students do not readily distinguish between the two types of wave graph and frequently assign wavelength </w:t>
      </w:r>
      <w:r w:rsidR="00881654">
        <w:t xml:space="preserve">wrongly </w:t>
      </w:r>
      <w:r>
        <w:t>to the separation of consecutive peaks on a displacement-time graph.</w:t>
      </w:r>
    </w:p>
    <w:p w:rsidR="00C9520A" w:rsidRDefault="00E2095F" w:rsidP="0050169F">
      <w:pPr>
        <w:spacing w:after="180"/>
      </w:pPr>
      <w:r>
        <w:t>If</w:t>
      </w:r>
      <w:r w:rsidR="00A01222" w:rsidRPr="004F039C">
        <w:t xml:space="preserve"> students </w:t>
      </w:r>
      <w:r w:rsidR="0050169F">
        <w:t xml:space="preserve">have </w:t>
      </w:r>
      <w:r w:rsidR="00143EB6" w:rsidRPr="00143EB6">
        <w:t>misunderstandings</w:t>
      </w:r>
      <w:r w:rsidR="00143EB6">
        <w:t xml:space="preserve"> about</w:t>
      </w:r>
      <w:r w:rsidR="00A01222" w:rsidRPr="004F039C">
        <w:t xml:space="preserve"> </w:t>
      </w:r>
      <w:r w:rsidR="008F0AB8">
        <w:t>e</w:t>
      </w:r>
      <w:r w:rsidR="008F0AB8" w:rsidRPr="00EE7411">
        <w:t>xplain</w:t>
      </w:r>
      <w:r w:rsidR="008F0AB8">
        <w:t>ing</w:t>
      </w:r>
      <w:r w:rsidR="008F0AB8" w:rsidRPr="00EE7411">
        <w:t xml:space="preserve"> how a displacement-</w:t>
      </w:r>
      <w:r w:rsidR="00881654">
        <w:t>tim</w:t>
      </w:r>
      <w:r w:rsidR="008F0AB8" w:rsidRPr="00EE7411">
        <w:t>e graph relates to the wave it describes</w:t>
      </w:r>
      <w:r w:rsidR="00A01222" w:rsidRPr="0050169F">
        <w:t xml:space="preserve">, </w:t>
      </w:r>
      <w:r w:rsidR="000D669B">
        <w:t>it can help to use a slinky spring to demonstrate the difference between a displacement-time graph and a displacement-</w:t>
      </w:r>
      <w:r w:rsidR="000D7917">
        <w:t>distance</w:t>
      </w:r>
      <w:r w:rsidR="000D669B">
        <w:t xml:space="preserve"> graph for a transverse wave.</w:t>
      </w:r>
    </w:p>
    <w:p w:rsidR="000D669B" w:rsidRDefault="000D669B" w:rsidP="005F0B64">
      <w:pPr>
        <w:pStyle w:val="ListParagraph"/>
        <w:numPr>
          <w:ilvl w:val="0"/>
          <w:numId w:val="6"/>
        </w:numPr>
        <w:spacing w:after="180"/>
      </w:pPr>
      <w:r>
        <w:t>Nominate a student to move the slinky side to side, but not yet</w:t>
      </w:r>
      <w:r w:rsidR="004F2932">
        <w:t>.</w:t>
      </w:r>
    </w:p>
    <w:p w:rsidR="00875CCE" w:rsidRDefault="000D669B" w:rsidP="005F0B64">
      <w:pPr>
        <w:pStyle w:val="ListParagraph"/>
        <w:numPr>
          <w:ilvl w:val="0"/>
          <w:numId w:val="6"/>
        </w:numPr>
      </w:pPr>
      <w:r>
        <w:t xml:space="preserve">Ask the class to sketch </w:t>
      </w:r>
      <w:r w:rsidR="005F0B64">
        <w:t>how the</w:t>
      </w:r>
      <w:r>
        <w:t xml:space="preserve"> student’s hand </w:t>
      </w:r>
      <w:r w:rsidR="005F0B64">
        <w:t xml:space="preserve">will move </w:t>
      </w:r>
      <w:r w:rsidR="004F2932">
        <w:t>on a displacement-</w:t>
      </w:r>
      <w:r>
        <w:t xml:space="preserve">time </w:t>
      </w:r>
      <w:r w:rsidR="004F2932">
        <w:t xml:space="preserve">graph </w:t>
      </w:r>
      <w:r>
        <w:t xml:space="preserve">– as </w:t>
      </w:r>
      <w:r w:rsidR="00574448">
        <w:t>the</w:t>
      </w:r>
      <w:r>
        <w:t xml:space="preserve"> hand </w:t>
      </w:r>
      <w:r w:rsidR="00574448">
        <w:t xml:space="preserve">moves </w:t>
      </w:r>
      <w:r>
        <w:t xml:space="preserve">from the middle, to the left, </w:t>
      </w:r>
      <w:r w:rsidR="00574448">
        <w:t xml:space="preserve">over </w:t>
      </w:r>
      <w:r>
        <w:t>to the right and back to the middle.</w:t>
      </w:r>
    </w:p>
    <w:p w:rsidR="00574448" w:rsidRDefault="00574448" w:rsidP="00574448">
      <w:pPr>
        <w:pStyle w:val="ListParagraph"/>
        <w:numPr>
          <w:ilvl w:val="0"/>
          <w:numId w:val="6"/>
        </w:numPr>
        <w:spacing w:before="60" w:after="60"/>
      </w:pPr>
      <w:r w:rsidRPr="00574448">
        <w:t xml:space="preserve">The </w:t>
      </w:r>
      <w:r w:rsidRPr="00574448">
        <w:t xml:space="preserve">nominated student now makes </w:t>
      </w:r>
      <w:r w:rsidR="000D669B" w:rsidRPr="00574448">
        <w:t xml:space="preserve">the pulse </w:t>
      </w:r>
      <w:r>
        <w:t>on</w:t>
      </w:r>
      <w:r w:rsidR="000D669B" w:rsidRPr="00574448">
        <w:t xml:space="preserve"> the slinky</w:t>
      </w:r>
      <w:r>
        <w:t>.</w:t>
      </w:r>
    </w:p>
    <w:p w:rsidR="000D669B" w:rsidRPr="00574448" w:rsidRDefault="00574448" w:rsidP="00574448">
      <w:pPr>
        <w:spacing w:before="60" w:after="60"/>
        <w:ind w:left="360"/>
        <w:rPr>
          <w:i/>
        </w:rPr>
      </w:pPr>
      <w:r w:rsidRPr="00574448">
        <w:rPr>
          <w:i/>
        </w:rPr>
        <w:t>They should make it</w:t>
      </w:r>
      <w:r w:rsidR="000D669B" w:rsidRPr="00574448">
        <w:rPr>
          <w:i/>
        </w:rPr>
        <w:t xml:space="preserve"> from left to right</w:t>
      </w:r>
      <w:r w:rsidR="004F2932" w:rsidRPr="00574448">
        <w:rPr>
          <w:i/>
        </w:rPr>
        <w:t xml:space="preserve"> </w:t>
      </w:r>
      <w:r w:rsidRPr="00574448">
        <w:rPr>
          <w:i/>
        </w:rPr>
        <w:t xml:space="preserve">as the class is watching </w:t>
      </w:r>
      <w:r w:rsidR="004F2932" w:rsidRPr="00574448">
        <w:rPr>
          <w:i/>
        </w:rPr>
        <w:t>– so a</w:t>
      </w:r>
      <w:r w:rsidRPr="00574448">
        <w:rPr>
          <w:i/>
        </w:rPr>
        <w:t>s their</w:t>
      </w:r>
      <w:r w:rsidR="004F2932" w:rsidRPr="00574448">
        <w:rPr>
          <w:i/>
        </w:rPr>
        <w:t xml:space="preserve"> hand mov</w:t>
      </w:r>
      <w:r w:rsidRPr="00574448">
        <w:rPr>
          <w:i/>
        </w:rPr>
        <w:t>es</w:t>
      </w:r>
      <w:r w:rsidR="004F2932" w:rsidRPr="00574448">
        <w:rPr>
          <w:i/>
        </w:rPr>
        <w:t xml:space="preserve"> the spring left </w:t>
      </w:r>
      <w:r w:rsidRPr="00574448">
        <w:rPr>
          <w:i/>
        </w:rPr>
        <w:t>it is moving</w:t>
      </w:r>
      <w:r w:rsidR="004F2932" w:rsidRPr="00574448">
        <w:rPr>
          <w:i/>
        </w:rPr>
        <w:t xml:space="preserve"> away from the class, which corresponds to upwards on graph paper</w:t>
      </w:r>
      <w:r w:rsidRPr="00574448">
        <w:rPr>
          <w:i/>
        </w:rPr>
        <w:t>.</w:t>
      </w:r>
    </w:p>
    <w:p w:rsidR="005F0B64" w:rsidRDefault="005F0B64" w:rsidP="005F0B64">
      <w:pPr>
        <w:pStyle w:val="ListParagraph"/>
        <w:numPr>
          <w:ilvl w:val="0"/>
          <w:numId w:val="6"/>
        </w:numPr>
        <w:spacing w:after="180"/>
      </w:pPr>
      <w:r>
        <w:t>The pul</w:t>
      </w:r>
      <w:r w:rsidR="004F2932">
        <w:t>se</w:t>
      </w:r>
      <w:r>
        <w:t xml:space="preserve"> </w:t>
      </w:r>
      <w:bookmarkStart w:id="2" w:name="_GoBack"/>
      <w:bookmarkEnd w:id="2"/>
      <w:r>
        <w:t>should be an inverted version of the wave pulse the students have drawn.</w:t>
      </w:r>
    </w:p>
    <w:p w:rsidR="005F0B64" w:rsidRPr="000D669B" w:rsidRDefault="005F0B64" w:rsidP="005F0B64">
      <w:pPr>
        <w:pStyle w:val="ListParagraph"/>
        <w:numPr>
          <w:ilvl w:val="0"/>
          <w:numId w:val="6"/>
        </w:numPr>
        <w:spacing w:after="180"/>
      </w:pPr>
      <w:r>
        <w:t>Careful questioning should elicit the understanding that the first movements of the hand control the front of the wave pulse and that a displacement-time graph is different to a displacement-distance graph.</w:t>
      </w:r>
    </w:p>
    <w:p w:rsidR="00881654" w:rsidRDefault="00881654" w:rsidP="00881654">
      <w:pPr>
        <w:spacing w:after="180"/>
      </w:pPr>
      <w:r w:rsidRPr="00160E5B">
        <w:t>The following BEST ‘response activit</w:t>
      </w:r>
      <w:r w:rsidR="00913AB8">
        <w:t>y</w:t>
      </w:r>
      <w:r w:rsidRPr="00160E5B">
        <w:t>’</w:t>
      </w:r>
      <w:r>
        <w:t xml:space="preserve"> could be used in follow-up to this diagnostic question:</w:t>
      </w:r>
    </w:p>
    <w:p w:rsidR="00881654" w:rsidRDefault="00881654" w:rsidP="00881654">
      <w:pPr>
        <w:pStyle w:val="ListParagraph"/>
        <w:numPr>
          <w:ilvl w:val="0"/>
          <w:numId w:val="5"/>
        </w:numPr>
        <w:spacing w:after="180"/>
      </w:pPr>
      <w:r>
        <w:t xml:space="preserve">Response activity: </w:t>
      </w:r>
      <w:r w:rsidR="003D1D7B">
        <w:t>Oscilloscope</w:t>
      </w:r>
      <w:r>
        <w:t xml:space="preserve"> graph</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Pr="0000200E" w:rsidRDefault="00D278E8" w:rsidP="00E172C6">
      <w:pPr>
        <w:spacing w:after="180"/>
      </w:pPr>
      <w:r w:rsidRPr="0000200E">
        <w:t xml:space="preserve">Developed </w:t>
      </w:r>
      <w:r w:rsidR="0015356E" w:rsidRPr="0000200E">
        <w:t xml:space="preserve">by </w:t>
      </w:r>
      <w:r w:rsidR="007D536F" w:rsidRPr="0000200E">
        <w:t>Peter Fairhurst</w:t>
      </w:r>
      <w:r w:rsidR="0015356E" w:rsidRPr="0000200E">
        <w:t xml:space="preserve"> (UYSEG)</w:t>
      </w:r>
      <w:r w:rsidR="0000200E" w:rsidRPr="0000200E">
        <w:t>.</w:t>
      </w:r>
    </w:p>
    <w:p w:rsidR="00CC78A5" w:rsidRDefault="00D278E8" w:rsidP="00E172C6">
      <w:pPr>
        <w:spacing w:after="180"/>
      </w:pPr>
      <w:r w:rsidRPr="0000200E">
        <w:t xml:space="preserve">Images: </w:t>
      </w:r>
      <w:r w:rsidR="007D536F" w:rsidRPr="0000200E">
        <w:t>Peter Fairhurst (UYSEG)</w:t>
      </w:r>
      <w:r w:rsidR="0000200E" w:rsidRPr="0000200E">
        <w:t>.</w:t>
      </w:r>
    </w:p>
    <w:p w:rsidR="00975ACF" w:rsidRDefault="003117F6" w:rsidP="00E24309">
      <w:pPr>
        <w:spacing w:after="180"/>
        <w:rPr>
          <w:b/>
          <w:color w:val="5F497A" w:themeColor="accent4" w:themeShade="BF"/>
          <w:sz w:val="24"/>
        </w:rPr>
      </w:pPr>
      <w:r w:rsidRPr="002C79AE">
        <w:rPr>
          <w:b/>
          <w:color w:val="5F497A" w:themeColor="accent4" w:themeShade="BF"/>
          <w:sz w:val="24"/>
        </w:rPr>
        <w:t>References</w:t>
      </w:r>
    </w:p>
    <w:p w:rsidR="00EE7411" w:rsidRPr="00EE7411" w:rsidRDefault="00975ACF" w:rsidP="00172658">
      <w:pPr>
        <w:pStyle w:val="EndNoteBibliography"/>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EE7411" w:rsidRPr="00EE7411">
        <w:t xml:space="preserve">Caleon, I. S. and Subramaniam, R. (2010) 'So Students Know What They Know and What They Don't Know? Using a Four-Tier Diagnostic Test to Assess the Nature of Students' Alternative Conceptions', </w:t>
      </w:r>
      <w:r w:rsidR="00EE7411" w:rsidRPr="00EE7411">
        <w:rPr>
          <w:i/>
        </w:rPr>
        <w:t>Research in Science Education,</w:t>
      </w:r>
      <w:r w:rsidR="00EE7411" w:rsidRPr="00EE7411">
        <w:t xml:space="preserve"> 40 (3), pp. 313-337.</w:t>
      </w:r>
    </w:p>
    <w:p w:rsidR="00B46FF9" w:rsidRDefault="00975ACF" w:rsidP="00172658">
      <w:pPr>
        <w:pStyle w:val="EndNoteBibliography"/>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6D37" w:rsidRDefault="00786D37" w:rsidP="000B473B">
      <w:r>
        <w:separator/>
      </w:r>
    </w:p>
  </w:endnote>
  <w:endnote w:type="continuationSeparator" w:id="0">
    <w:p w:rsidR="00786D37" w:rsidRDefault="00786D3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C8FD8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B712A">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729D9">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6D37" w:rsidRDefault="00786D37" w:rsidP="000B473B">
      <w:r>
        <w:separator/>
      </w:r>
    </w:p>
  </w:footnote>
  <w:footnote w:type="continuationSeparator" w:id="0">
    <w:p w:rsidR="00786D37" w:rsidRDefault="00786D3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7F145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1BB56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A4420"/>
    <w:multiLevelType w:val="hybridMultilevel"/>
    <w:tmpl w:val="A91C2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B0AD3"/>
    <w:multiLevelType w:val="hybridMultilevel"/>
    <w:tmpl w:val="B73ACC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744AA0"/>
    <w:multiLevelType w:val="hybridMultilevel"/>
    <w:tmpl w:val="5078719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788160E"/>
    <w:multiLevelType w:val="hybridMultilevel"/>
    <w:tmpl w:val="AFF85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4"/>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ite Them Righ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86D37"/>
    <w:rsid w:val="0000200E"/>
    <w:rsid w:val="00015578"/>
    <w:rsid w:val="00024731"/>
    <w:rsid w:val="00026DEC"/>
    <w:rsid w:val="000505CA"/>
    <w:rsid w:val="0007651D"/>
    <w:rsid w:val="0009089A"/>
    <w:rsid w:val="00090C85"/>
    <w:rsid w:val="000947E2"/>
    <w:rsid w:val="00095E04"/>
    <w:rsid w:val="000A0D12"/>
    <w:rsid w:val="000B473B"/>
    <w:rsid w:val="000D0E89"/>
    <w:rsid w:val="000D669B"/>
    <w:rsid w:val="000D7917"/>
    <w:rsid w:val="000E2689"/>
    <w:rsid w:val="00142613"/>
    <w:rsid w:val="00143EB6"/>
    <w:rsid w:val="00144DA7"/>
    <w:rsid w:val="0015356E"/>
    <w:rsid w:val="00156F9E"/>
    <w:rsid w:val="00160E5B"/>
    <w:rsid w:val="00161D3F"/>
    <w:rsid w:val="00172658"/>
    <w:rsid w:val="001915D4"/>
    <w:rsid w:val="001A1FED"/>
    <w:rsid w:val="001A40E2"/>
    <w:rsid w:val="001C4805"/>
    <w:rsid w:val="001E159E"/>
    <w:rsid w:val="00201AC2"/>
    <w:rsid w:val="00214608"/>
    <w:rsid w:val="0021607B"/>
    <w:rsid w:val="002178AC"/>
    <w:rsid w:val="0022547C"/>
    <w:rsid w:val="0025410A"/>
    <w:rsid w:val="00260775"/>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D1D7B"/>
    <w:rsid w:val="003E2B2F"/>
    <w:rsid w:val="003E6046"/>
    <w:rsid w:val="003F16F9"/>
    <w:rsid w:val="004072FC"/>
    <w:rsid w:val="00425EE9"/>
    <w:rsid w:val="00430C1F"/>
    <w:rsid w:val="00442595"/>
    <w:rsid w:val="0045323E"/>
    <w:rsid w:val="00471BEE"/>
    <w:rsid w:val="004A1346"/>
    <w:rsid w:val="004B0EE1"/>
    <w:rsid w:val="004B1C32"/>
    <w:rsid w:val="004C5D20"/>
    <w:rsid w:val="004D0D83"/>
    <w:rsid w:val="004E1DF1"/>
    <w:rsid w:val="004E5592"/>
    <w:rsid w:val="004F2932"/>
    <w:rsid w:val="0050055B"/>
    <w:rsid w:val="0050169F"/>
    <w:rsid w:val="00524710"/>
    <w:rsid w:val="00535269"/>
    <w:rsid w:val="00555342"/>
    <w:rsid w:val="005560E2"/>
    <w:rsid w:val="00574448"/>
    <w:rsid w:val="00582EE2"/>
    <w:rsid w:val="00596BC8"/>
    <w:rsid w:val="005A452E"/>
    <w:rsid w:val="005A6EE7"/>
    <w:rsid w:val="005F0B64"/>
    <w:rsid w:val="005F1A7B"/>
    <w:rsid w:val="00620B91"/>
    <w:rsid w:val="006355D8"/>
    <w:rsid w:val="00642ECD"/>
    <w:rsid w:val="006502A0"/>
    <w:rsid w:val="006772F5"/>
    <w:rsid w:val="006A4440"/>
    <w:rsid w:val="006B0615"/>
    <w:rsid w:val="006D166B"/>
    <w:rsid w:val="006F3279"/>
    <w:rsid w:val="00704AEE"/>
    <w:rsid w:val="00722F9A"/>
    <w:rsid w:val="00754539"/>
    <w:rsid w:val="00755F7F"/>
    <w:rsid w:val="0077646D"/>
    <w:rsid w:val="00781BC6"/>
    <w:rsid w:val="00786D37"/>
    <w:rsid w:val="007A3C86"/>
    <w:rsid w:val="007A4A5B"/>
    <w:rsid w:val="007A683E"/>
    <w:rsid w:val="007A748B"/>
    <w:rsid w:val="007B18B8"/>
    <w:rsid w:val="007C26E1"/>
    <w:rsid w:val="007D1D65"/>
    <w:rsid w:val="007D536F"/>
    <w:rsid w:val="007E0A9E"/>
    <w:rsid w:val="007E5309"/>
    <w:rsid w:val="007F7BF6"/>
    <w:rsid w:val="00800DE1"/>
    <w:rsid w:val="00813F47"/>
    <w:rsid w:val="008450D6"/>
    <w:rsid w:val="00856FCA"/>
    <w:rsid w:val="00863FB4"/>
    <w:rsid w:val="00873B8C"/>
    <w:rsid w:val="00875CCE"/>
    <w:rsid w:val="00880E3B"/>
    <w:rsid w:val="00881654"/>
    <w:rsid w:val="008A405F"/>
    <w:rsid w:val="008C7F34"/>
    <w:rsid w:val="008D1E26"/>
    <w:rsid w:val="008E580C"/>
    <w:rsid w:val="008F0AB8"/>
    <w:rsid w:val="0090047A"/>
    <w:rsid w:val="009068FE"/>
    <w:rsid w:val="00913AB8"/>
    <w:rsid w:val="00920554"/>
    <w:rsid w:val="00925026"/>
    <w:rsid w:val="00931264"/>
    <w:rsid w:val="00933AFD"/>
    <w:rsid w:val="00942A4B"/>
    <w:rsid w:val="00961D59"/>
    <w:rsid w:val="00975ACF"/>
    <w:rsid w:val="009B2D55"/>
    <w:rsid w:val="009C0343"/>
    <w:rsid w:val="009C2975"/>
    <w:rsid w:val="009E0D11"/>
    <w:rsid w:val="009F2253"/>
    <w:rsid w:val="00A01222"/>
    <w:rsid w:val="00A24A16"/>
    <w:rsid w:val="00A37D14"/>
    <w:rsid w:val="00A6111E"/>
    <w:rsid w:val="00A6168B"/>
    <w:rsid w:val="00A62028"/>
    <w:rsid w:val="00AA5B77"/>
    <w:rsid w:val="00AA6236"/>
    <w:rsid w:val="00AB6AE7"/>
    <w:rsid w:val="00AB712A"/>
    <w:rsid w:val="00AD21F5"/>
    <w:rsid w:val="00B01569"/>
    <w:rsid w:val="00B06225"/>
    <w:rsid w:val="00B23C7A"/>
    <w:rsid w:val="00B305F5"/>
    <w:rsid w:val="00B46FF9"/>
    <w:rsid w:val="00B47E1D"/>
    <w:rsid w:val="00B75483"/>
    <w:rsid w:val="00B76DD5"/>
    <w:rsid w:val="00B90BDB"/>
    <w:rsid w:val="00BA7952"/>
    <w:rsid w:val="00BB44B4"/>
    <w:rsid w:val="00BE432B"/>
    <w:rsid w:val="00BF0BBF"/>
    <w:rsid w:val="00BF6C8A"/>
    <w:rsid w:val="00C05571"/>
    <w:rsid w:val="00C246CE"/>
    <w:rsid w:val="00C54711"/>
    <w:rsid w:val="00C57FA2"/>
    <w:rsid w:val="00C9520A"/>
    <w:rsid w:val="00CA064C"/>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83555"/>
    <w:rsid w:val="00DC4A4E"/>
    <w:rsid w:val="00DD1874"/>
    <w:rsid w:val="00DD63BD"/>
    <w:rsid w:val="00DF05DB"/>
    <w:rsid w:val="00DF3FFF"/>
    <w:rsid w:val="00DF7E20"/>
    <w:rsid w:val="00E172C6"/>
    <w:rsid w:val="00E20011"/>
    <w:rsid w:val="00E2095F"/>
    <w:rsid w:val="00E22A5B"/>
    <w:rsid w:val="00E24309"/>
    <w:rsid w:val="00E53D82"/>
    <w:rsid w:val="00E9330A"/>
    <w:rsid w:val="00E9669E"/>
    <w:rsid w:val="00EE6B97"/>
    <w:rsid w:val="00EE7411"/>
    <w:rsid w:val="00EF62EE"/>
    <w:rsid w:val="00F044B9"/>
    <w:rsid w:val="00F07FEA"/>
    <w:rsid w:val="00F12C3B"/>
    <w:rsid w:val="00F2483A"/>
    <w:rsid w:val="00F26884"/>
    <w:rsid w:val="00F729D9"/>
    <w:rsid w:val="00F72ECC"/>
    <w:rsid w:val="00F8355F"/>
    <w:rsid w:val="00F92E5A"/>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6FC0C1A"/>
  <w15:docId w15:val="{D0B7FD60-BDEE-4BDC-9C9C-FA07841FF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75AC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75ACF"/>
    <w:rPr>
      <w:rFonts w:ascii="Calibri" w:hAnsi="Calibri" w:cs="Calibri"/>
      <w:noProof/>
      <w:lang w:val="en-US"/>
    </w:rPr>
  </w:style>
  <w:style w:type="paragraph" w:customStyle="1" w:styleId="EndNoteBibliography">
    <w:name w:val="EndNote Bibliography"/>
    <w:basedOn w:val="Normal"/>
    <w:link w:val="EndNoteBibliographyChar"/>
    <w:rsid w:val="00975ACF"/>
    <w:rPr>
      <w:rFonts w:ascii="Calibri" w:hAnsi="Calibri" w:cs="Calibri"/>
      <w:noProof/>
      <w:lang w:val="en-US"/>
    </w:rPr>
  </w:style>
  <w:style w:type="character" w:customStyle="1" w:styleId="EndNoteBibliographyChar">
    <w:name w:val="EndNote Bibliography Char"/>
    <w:basedOn w:val="DefaultParagraphFont"/>
    <w:link w:val="EndNoteBibliography"/>
    <w:rsid w:val="00975AC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70151218">
      <w:bodyDiv w:val="1"/>
      <w:marLeft w:val="0"/>
      <w:marRight w:val="0"/>
      <w:marTop w:val="0"/>
      <w:marBottom w:val="0"/>
      <w:divBdr>
        <w:top w:val="none" w:sz="0" w:space="0" w:color="auto"/>
        <w:left w:val="none" w:sz="0" w:space="0" w:color="auto"/>
        <w:bottom w:val="none" w:sz="0" w:space="0" w:color="auto"/>
        <w:right w:val="none" w:sz="0" w:space="0" w:color="auto"/>
      </w:divBdr>
    </w:div>
    <w:div w:id="427430657">
      <w:bodyDiv w:val="1"/>
      <w:marLeft w:val="0"/>
      <w:marRight w:val="0"/>
      <w:marTop w:val="0"/>
      <w:marBottom w:val="0"/>
      <w:divBdr>
        <w:top w:val="none" w:sz="0" w:space="0" w:color="auto"/>
        <w:left w:val="none" w:sz="0" w:space="0" w:color="auto"/>
        <w:bottom w:val="none" w:sz="0" w:space="0" w:color="auto"/>
        <w:right w:val="none" w:sz="0" w:space="0" w:color="auto"/>
      </w:divBdr>
    </w:div>
    <w:div w:id="629477625">
      <w:bodyDiv w:val="1"/>
      <w:marLeft w:val="0"/>
      <w:marRight w:val="0"/>
      <w:marTop w:val="0"/>
      <w:marBottom w:val="0"/>
      <w:divBdr>
        <w:top w:val="none" w:sz="0" w:space="0" w:color="auto"/>
        <w:left w:val="none" w:sz="0" w:space="0" w:color="auto"/>
        <w:bottom w:val="none" w:sz="0" w:space="0" w:color="auto"/>
        <w:right w:val="none" w:sz="0" w:space="0" w:color="auto"/>
      </w:divBdr>
    </w:div>
    <w:div w:id="682125550">
      <w:bodyDiv w:val="1"/>
      <w:marLeft w:val="0"/>
      <w:marRight w:val="0"/>
      <w:marTop w:val="0"/>
      <w:marBottom w:val="0"/>
      <w:divBdr>
        <w:top w:val="none" w:sz="0" w:space="0" w:color="auto"/>
        <w:left w:val="none" w:sz="0" w:space="0" w:color="auto"/>
        <w:bottom w:val="none" w:sz="0" w:space="0" w:color="auto"/>
        <w:right w:val="none" w:sz="0" w:space="0" w:color="auto"/>
      </w:divBdr>
    </w:div>
    <w:div w:id="774441608">
      <w:bodyDiv w:val="1"/>
      <w:marLeft w:val="0"/>
      <w:marRight w:val="0"/>
      <w:marTop w:val="0"/>
      <w:marBottom w:val="0"/>
      <w:divBdr>
        <w:top w:val="none" w:sz="0" w:space="0" w:color="auto"/>
        <w:left w:val="none" w:sz="0" w:space="0" w:color="auto"/>
        <w:bottom w:val="none" w:sz="0" w:space="0" w:color="auto"/>
        <w:right w:val="none" w:sz="0" w:space="0" w:color="auto"/>
      </w:divBdr>
    </w:div>
    <w:div w:id="822164701">
      <w:bodyDiv w:val="1"/>
      <w:marLeft w:val="0"/>
      <w:marRight w:val="0"/>
      <w:marTop w:val="0"/>
      <w:marBottom w:val="0"/>
      <w:divBdr>
        <w:top w:val="none" w:sz="0" w:space="0" w:color="auto"/>
        <w:left w:val="none" w:sz="0" w:space="0" w:color="auto"/>
        <w:bottom w:val="none" w:sz="0" w:space="0" w:color="auto"/>
        <w:right w:val="none" w:sz="0" w:space="0" w:color="auto"/>
      </w:divBdr>
    </w:div>
    <w:div w:id="849640255">
      <w:bodyDiv w:val="1"/>
      <w:marLeft w:val="0"/>
      <w:marRight w:val="0"/>
      <w:marTop w:val="0"/>
      <w:marBottom w:val="0"/>
      <w:divBdr>
        <w:top w:val="none" w:sz="0" w:space="0" w:color="auto"/>
        <w:left w:val="none" w:sz="0" w:space="0" w:color="auto"/>
        <w:bottom w:val="none" w:sz="0" w:space="0" w:color="auto"/>
        <w:right w:val="none" w:sz="0" w:space="0" w:color="auto"/>
      </w:divBdr>
    </w:div>
    <w:div w:id="986056342">
      <w:bodyDiv w:val="1"/>
      <w:marLeft w:val="0"/>
      <w:marRight w:val="0"/>
      <w:marTop w:val="0"/>
      <w:marBottom w:val="0"/>
      <w:divBdr>
        <w:top w:val="none" w:sz="0" w:space="0" w:color="auto"/>
        <w:left w:val="none" w:sz="0" w:space="0" w:color="auto"/>
        <w:bottom w:val="none" w:sz="0" w:space="0" w:color="auto"/>
        <w:right w:val="none" w:sz="0" w:space="0" w:color="auto"/>
      </w:divBdr>
    </w:div>
    <w:div w:id="1059742309">
      <w:bodyDiv w:val="1"/>
      <w:marLeft w:val="0"/>
      <w:marRight w:val="0"/>
      <w:marTop w:val="0"/>
      <w:marBottom w:val="0"/>
      <w:divBdr>
        <w:top w:val="none" w:sz="0" w:space="0" w:color="auto"/>
        <w:left w:val="none" w:sz="0" w:space="0" w:color="auto"/>
        <w:bottom w:val="none" w:sz="0" w:space="0" w:color="auto"/>
        <w:right w:val="none" w:sz="0" w:space="0" w:color="auto"/>
      </w:divBdr>
    </w:div>
    <w:div w:id="1187643400">
      <w:bodyDiv w:val="1"/>
      <w:marLeft w:val="0"/>
      <w:marRight w:val="0"/>
      <w:marTop w:val="0"/>
      <w:marBottom w:val="0"/>
      <w:divBdr>
        <w:top w:val="none" w:sz="0" w:space="0" w:color="auto"/>
        <w:left w:val="none" w:sz="0" w:space="0" w:color="auto"/>
        <w:bottom w:val="none" w:sz="0" w:space="0" w:color="auto"/>
        <w:right w:val="none" w:sz="0" w:space="0" w:color="auto"/>
      </w:divBdr>
    </w:div>
    <w:div w:id="1353144296">
      <w:bodyDiv w:val="1"/>
      <w:marLeft w:val="0"/>
      <w:marRight w:val="0"/>
      <w:marTop w:val="0"/>
      <w:marBottom w:val="0"/>
      <w:divBdr>
        <w:top w:val="none" w:sz="0" w:space="0" w:color="auto"/>
        <w:left w:val="none" w:sz="0" w:space="0" w:color="auto"/>
        <w:bottom w:val="none" w:sz="0" w:space="0" w:color="auto"/>
        <w:right w:val="none" w:sz="0" w:space="0" w:color="auto"/>
      </w:divBdr>
    </w:div>
    <w:div w:id="1418866508">
      <w:bodyDiv w:val="1"/>
      <w:marLeft w:val="0"/>
      <w:marRight w:val="0"/>
      <w:marTop w:val="0"/>
      <w:marBottom w:val="0"/>
      <w:divBdr>
        <w:top w:val="none" w:sz="0" w:space="0" w:color="auto"/>
        <w:left w:val="none" w:sz="0" w:space="0" w:color="auto"/>
        <w:bottom w:val="none" w:sz="0" w:space="0" w:color="auto"/>
        <w:right w:val="none" w:sz="0" w:space="0" w:color="auto"/>
      </w:divBdr>
    </w:div>
    <w:div w:id="1621186953">
      <w:bodyDiv w:val="1"/>
      <w:marLeft w:val="0"/>
      <w:marRight w:val="0"/>
      <w:marTop w:val="0"/>
      <w:marBottom w:val="0"/>
      <w:divBdr>
        <w:top w:val="none" w:sz="0" w:space="0" w:color="auto"/>
        <w:left w:val="none" w:sz="0" w:space="0" w:color="auto"/>
        <w:bottom w:val="none" w:sz="0" w:space="0" w:color="auto"/>
        <w:right w:val="none" w:sz="0" w:space="0" w:color="auto"/>
      </w:divBdr>
    </w:div>
    <w:div w:id="1813865887">
      <w:bodyDiv w:val="1"/>
      <w:marLeft w:val="0"/>
      <w:marRight w:val="0"/>
      <w:marTop w:val="0"/>
      <w:marBottom w:val="0"/>
      <w:divBdr>
        <w:top w:val="none" w:sz="0" w:space="0" w:color="auto"/>
        <w:left w:val="none" w:sz="0" w:space="0" w:color="auto"/>
        <w:bottom w:val="none" w:sz="0" w:space="0" w:color="auto"/>
        <w:right w:val="none" w:sz="0" w:space="0" w:color="auto"/>
      </w:divBdr>
    </w:div>
    <w:div w:id="1844934357">
      <w:bodyDiv w:val="1"/>
      <w:marLeft w:val="0"/>
      <w:marRight w:val="0"/>
      <w:marTop w:val="0"/>
      <w:marBottom w:val="0"/>
      <w:divBdr>
        <w:top w:val="none" w:sz="0" w:space="0" w:color="auto"/>
        <w:left w:val="none" w:sz="0" w:space="0" w:color="auto"/>
        <w:bottom w:val="none" w:sz="0" w:space="0" w:color="auto"/>
        <w:right w:val="none" w:sz="0" w:space="0" w:color="auto"/>
      </w:divBdr>
    </w:div>
    <w:div w:id="1854874330">
      <w:bodyDiv w:val="1"/>
      <w:marLeft w:val="0"/>
      <w:marRight w:val="0"/>
      <w:marTop w:val="0"/>
      <w:marBottom w:val="0"/>
      <w:divBdr>
        <w:top w:val="none" w:sz="0" w:space="0" w:color="auto"/>
        <w:left w:val="none" w:sz="0" w:space="0" w:color="auto"/>
        <w:bottom w:val="none" w:sz="0" w:space="0" w:color="auto"/>
        <w:right w:val="none" w:sz="0" w:space="0" w:color="auto"/>
      </w:divBdr>
    </w:div>
    <w:div w:id="190737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Confidence%20grid%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BEST_Template_D_Confidence grid title.dotx</Template>
  <TotalTime>59</TotalTime>
  <Pages>3</Pages>
  <Words>1041</Words>
  <Characters>5935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2021-04-19T07:52:00Z</dcterms:created>
  <dcterms:modified xsi:type="dcterms:W3CDTF">2021-04-20T09:21:00Z</dcterms:modified>
</cp:coreProperties>
</file>